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11" w:rsidRPr="00192412" w:rsidRDefault="003A5411" w:rsidP="00C22319">
      <w:pPr>
        <w:shd w:val="clear" w:color="auto" w:fill="FCFCF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6600"/>
          <w:kern w:val="36"/>
          <w:sz w:val="40"/>
          <w:szCs w:val="40"/>
          <w:u w:val="single"/>
          <w:lang w:eastAsia="ru-RU"/>
        </w:rPr>
      </w:pPr>
      <w:r w:rsidRPr="00192412">
        <w:rPr>
          <w:rFonts w:ascii="Times New Roman" w:hAnsi="Times New Roman" w:cs="Times New Roman"/>
          <w:b/>
          <w:bCs/>
          <w:color w:val="006600"/>
          <w:kern w:val="36"/>
          <w:sz w:val="40"/>
          <w:szCs w:val="40"/>
          <w:u w:val="single"/>
          <w:lang w:eastAsia="ru-RU"/>
        </w:rPr>
        <w:t>Почему детей не учат читать в детском саду?</w:t>
      </w:r>
    </w:p>
    <w:p w:rsidR="003A5411" w:rsidRPr="00C22319" w:rsidRDefault="003A5411" w:rsidP="00C2231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Этот вопрос волнует многих родителей детей, которые выпускаются из детского садика и пойдут в школу.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62A20">
        <w:rPr>
          <w:rFonts w:ascii="Times New Roman" w:hAnsi="Times New Roman" w:cs="Times New Roman"/>
          <w:color w:val="000000"/>
          <w:sz w:val="32"/>
          <w:szCs w:val="32"/>
          <w:shd w:val="clear" w:color="auto" w:fill="FCFCFC"/>
        </w:rPr>
        <w:t>Если взять обычную образовательную программу дошкольной организации в соответствии с федеральными государственными стандартами дошкольного образования, то она точно не преследует цель научить ребёнка читать в детском саду. Чему же тогда ребёнка должны научить?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программах дошкольного образования обозначены так называемые  </w:t>
      </w: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целевые ориентиры.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них указано, что на этапе завершения дошкольного образования ребёнок должен овладеть основными культурными средствами, различными способами деятельности в игре, общении со сверстниками и взрослыми, обладать положительной установкой отношения к окружающему миру, способностью договариваться, сотрудничать со сверстниками и взрослыми, проявлять </w:t>
      </w:r>
      <w:proofErr w:type="spell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эмпатию</w:t>
      </w:r>
      <w:proofErr w:type="spell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 людям, быть готовым придти на помощь тому, кто в ней нуждается, уметь слышать других и быть понятым другими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обладать развитым воображением, уметь распознавать различные ситуации, </w:t>
      </w: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хорошо владеть речью, выражать свои мысли, выделять звуки в словах, обладать предпосылками грамотности,</w:t>
      </w:r>
      <w:r w:rsidRPr="005A480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должна быть развита крупная и мелкая моторика, ребёнок должен быть подвижен, вынослив, должен уметь контролировать и управлять своими движениями, проявлять волевые усилия, следовать социальным нормам поведения, соблюдать правила безопасного поведения и навыки личной гигиены, проявлять ответственность за начатое дело, проявлять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любознательность, отвечать на вопросы и задавать их, </w:t>
      </w:r>
      <w:r w:rsidRPr="00192412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проявлять </w:t>
      </w:r>
      <w:r w:rsidRPr="00192412">
        <w:rPr>
          <w:rFonts w:ascii="Times New Roman" w:hAnsi="Times New Roman" w:cs="Times New Roman"/>
          <w:bCs/>
          <w:sz w:val="32"/>
          <w:szCs w:val="32"/>
          <w:lang w:eastAsia="ru-RU"/>
        </w:rPr>
        <w:lastRenderedPageBreak/>
        <w:t>стремление к получению новых знаний, положительную мотивацию к дальнейшему обучению</w:t>
      </w:r>
      <w:r w:rsidRPr="0019241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5A480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эмоционально отзываться на красоту окружающего мира, бережного отношения к нему, проявлять патриотические чувства, иметь первичные представления о себе, семье, традиционных семейных традициях, традиционную </w:t>
      </w:r>
      <w:proofErr w:type="spell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гендерную</w:t>
      </w:r>
      <w:proofErr w:type="spell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ориентацию, соблюдать общепринятые элементарные нормы поведения, проявлять уважение к старшим и заботу о младших, иметь начальные представления о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здоровом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образе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жизни и воспринимать его как ценность.</w:t>
      </w:r>
    </w:p>
    <w:p w:rsidR="003A5411" w:rsidRPr="00192412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6600"/>
          <w:sz w:val="32"/>
          <w:szCs w:val="32"/>
          <w:lang w:eastAsia="ru-RU"/>
        </w:rPr>
      </w:pP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Если ребёнок обладает такими качествами, значит он готов к обучению в школе!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образовательной области речевого развития в подготовительной к школе группе у детей продолжается </w:t>
      </w: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обогащаться словарный запас</w:t>
      </w:r>
      <w:r w:rsidRPr="00192412">
        <w:rPr>
          <w:rFonts w:ascii="Times New Roman" w:hAnsi="Times New Roman" w:cs="Times New Roman"/>
          <w:color w:val="006600"/>
          <w:sz w:val="32"/>
          <w:szCs w:val="32"/>
          <w:lang w:eastAsia="ru-RU"/>
        </w:rPr>
        <w:t xml:space="preserve">, 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продолжает формироваться </w:t>
      </w: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звуковая культура речи</w:t>
      </w:r>
      <w:r w:rsidRPr="00162A2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(умение различать на слух и в произношении все звуки родного языка.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Отрабатывать дикцию: учить детей внятно и отчетливо произносить слова и словосочетания с естественными интонациями).</w:t>
      </w:r>
      <w:proofErr w:type="gramEnd"/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Совершенствуется фонематический слух</w:t>
      </w:r>
      <w:r w:rsidRPr="00162A2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(воспитатель учит детей называть слова с определенным звуком, находить слова с этим звуком в предложении, определять место звука в слове.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Отрабатывать интонационную выразительность речи).</w:t>
      </w:r>
      <w:proofErr w:type="gramEnd"/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Развивается грамматический строй речи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(продолжать упражнять детей в согласовании слов в предложении.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правильно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Развивается связная речь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(продолжать совершенствовать диалогическую и монологическую формы речи.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Продолжать совершенствовать умение сочинять короткие сказки на заданную тему).</w:t>
      </w:r>
      <w:proofErr w:type="gramEnd"/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Идёт подготовка к обучению грамоте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(даётся представление о предложении (без грамматического определения).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Дети упражняются в составлении предложений, членении простых предложений (без союзов и предлогов) на слова с указанием их последовательности. Учим детей делить двусложные и трехсложные слова с открытыми слогами (</w:t>
      </w:r>
      <w:proofErr w:type="spellStart"/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на-ша</w:t>
      </w:r>
      <w:proofErr w:type="spellEnd"/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Ма-ша</w:t>
      </w:r>
      <w:proofErr w:type="spell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ма-ли-на</w:t>
      </w:r>
      <w:proofErr w:type="spell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бе-рё-за</w:t>
      </w:r>
      <w:proofErr w:type="spell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 на части. Учить составлять слова из слогов (устно). Учить выделять последовательность звуков в простых словах.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Как видите, ребёнка не учат в детском саду читать!</w:t>
      </w:r>
      <w:r w:rsidRPr="00162A2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как правило очень развитые дети в подготовительной группе и даже раньше уже умеют читать.  Родители же, общаясь друг с другом, думают, что раз одни дети читают,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значит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их ребёнок должен читать </w:t>
      </w: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и это должно быть обязательным условием для поступления в первый класс. Ни одна школа не вправе потребовать от ребёнка, поступающего на обучение в первый класс, чтобы он умел читать, это нарушение. В первом классе в образовательной программе на это специально отводится время.</w:t>
      </w:r>
    </w:p>
    <w:p w:rsidR="003A5411" w:rsidRPr="00162A20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Часто бывает так, что </w:t>
      </w:r>
      <w:proofErr w:type="gramStart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дети</w:t>
      </w:r>
      <w:proofErr w:type="gramEnd"/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которые уже умеют читать быстро теряют интерес к обучению. На желания родителей научить детей читать, воспитатели объясняют, что не стоит торопиться, всему своё время! Родители пытаются учить сами или отдают детей на обучение по дополнительным, платным образовательным программам.</w:t>
      </w:r>
    </w:p>
    <w:p w:rsidR="003A5411" w:rsidRPr="00192412" w:rsidRDefault="003A5411" w:rsidP="00C22319">
      <w:pPr>
        <w:shd w:val="clear" w:color="auto" w:fill="FCFCFC"/>
        <w:spacing w:after="0" w:line="360" w:lineRule="auto"/>
        <w:jc w:val="center"/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</w:pP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Уважаемые родители, если ребенок ещё не готов к чтению – </w:t>
      </w:r>
    </w:p>
    <w:p w:rsidR="003A5411" w:rsidRPr="00192412" w:rsidRDefault="003A5411" w:rsidP="00C22319">
      <w:pPr>
        <w:shd w:val="clear" w:color="auto" w:fill="FCFCFC"/>
        <w:spacing w:after="0" w:line="360" w:lineRule="auto"/>
        <w:jc w:val="center"/>
        <w:rPr>
          <w:rFonts w:ascii="Times New Roman" w:hAnsi="Times New Roman" w:cs="Times New Roman"/>
          <w:color w:val="006600"/>
          <w:sz w:val="32"/>
          <w:szCs w:val="32"/>
          <w:lang w:eastAsia="ru-RU"/>
        </w:rPr>
      </w:pPr>
      <w:r w:rsidRPr="00192412">
        <w:rPr>
          <w:rFonts w:ascii="Times New Roman" w:hAnsi="Times New Roman" w:cs="Times New Roman"/>
          <w:b/>
          <w:bCs/>
          <w:color w:val="006600"/>
          <w:sz w:val="32"/>
          <w:szCs w:val="32"/>
          <w:lang w:eastAsia="ru-RU"/>
        </w:rPr>
        <w:t>не ломайте его,  ничего хорошего из этого не выйдет!</w:t>
      </w:r>
    </w:p>
    <w:p w:rsidR="003A5411" w:rsidRDefault="003A5411" w:rsidP="00C22319">
      <w:pPr>
        <w:shd w:val="clear" w:color="auto" w:fill="FCFCFC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62A2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Лучше обратите внимание на общее развитие ребёнка, на целевые ориентиры на этапе завершения дошкольного образования и неважно где получал его ребёнок.</w:t>
      </w:r>
    </w:p>
    <w:p w:rsidR="003A5411" w:rsidRPr="00192412" w:rsidRDefault="00192412" w:rsidP="00192412">
      <w:pPr>
        <w:shd w:val="clear" w:color="auto" w:fill="FCFCFC"/>
        <w:spacing w:after="0" w:line="36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341.25pt">
            <v:imagedata r:id="rId4" o:title="1642489565_81-damion-club-p-foni-na-temu-chteniya-85"/>
          </v:shape>
        </w:pict>
      </w:r>
    </w:p>
    <w:sectPr w:rsidR="003A5411" w:rsidRPr="00192412" w:rsidSect="00192412">
      <w:pgSz w:w="11906" w:h="16838"/>
      <w:pgMar w:top="851" w:right="851" w:bottom="851" w:left="1418" w:header="709" w:footer="709" w:gutter="0"/>
      <w:pgBorders w:offsetFrom="page">
        <w:top w:val="thinThickMediumGap" w:sz="24" w:space="24" w:color="006600"/>
        <w:left w:val="thinThickMediumGap" w:sz="24" w:space="24" w:color="006600"/>
        <w:bottom w:val="thickThinMediumGap" w:sz="24" w:space="24" w:color="006600"/>
        <w:right w:val="thickThinMedium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3F6"/>
    <w:rsid w:val="00162A20"/>
    <w:rsid w:val="00192412"/>
    <w:rsid w:val="001C5C40"/>
    <w:rsid w:val="003A5411"/>
    <w:rsid w:val="00431B06"/>
    <w:rsid w:val="004C4CF2"/>
    <w:rsid w:val="00546A77"/>
    <w:rsid w:val="005A4806"/>
    <w:rsid w:val="006304F3"/>
    <w:rsid w:val="007103F6"/>
    <w:rsid w:val="00744241"/>
    <w:rsid w:val="007E7209"/>
    <w:rsid w:val="00825B12"/>
    <w:rsid w:val="008652EA"/>
    <w:rsid w:val="008B6DEE"/>
    <w:rsid w:val="00954A0A"/>
    <w:rsid w:val="00970C80"/>
    <w:rsid w:val="00970D31"/>
    <w:rsid w:val="009B0D13"/>
    <w:rsid w:val="00A44A6F"/>
    <w:rsid w:val="00B64169"/>
    <w:rsid w:val="00C22319"/>
    <w:rsid w:val="00C365E1"/>
    <w:rsid w:val="00CD48B2"/>
    <w:rsid w:val="00E86E7C"/>
    <w:rsid w:val="00F2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54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A0A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2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508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02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02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022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02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0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02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804</Words>
  <Characters>4589</Characters>
  <Application>Microsoft Office Word</Application>
  <DocSecurity>0</DocSecurity>
  <Lines>38</Lines>
  <Paragraphs>10</Paragraphs>
  <ScaleCrop>false</ScaleCrop>
  <Company>Hewlett-Packard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Им1</cp:lastModifiedBy>
  <cp:revision>12</cp:revision>
  <dcterms:created xsi:type="dcterms:W3CDTF">2019-05-27T03:38:00Z</dcterms:created>
  <dcterms:modified xsi:type="dcterms:W3CDTF">2023-05-10T10:09:00Z</dcterms:modified>
</cp:coreProperties>
</file>